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97" w:rsidRPr="00017E39" w:rsidRDefault="00BB7797" w:rsidP="00BB7797">
      <w:pPr>
        <w:pStyle w:val="1"/>
        <w:spacing w:before="0" w:after="0" w:line="360" w:lineRule="auto"/>
        <w:ind w:left="1" w:rightChars="-171" w:right="-359" w:firstLineChars="200" w:firstLine="640"/>
        <w:rPr>
          <w:rFonts w:ascii="黑体" w:eastAsia="黑体" w:hAnsi="黑体"/>
          <w:b w:val="0"/>
          <w:bCs w:val="0"/>
          <w:kern w:val="2"/>
          <w:sz w:val="32"/>
          <w:szCs w:val="32"/>
        </w:rPr>
      </w:pPr>
      <w:r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陈家河</w:t>
      </w:r>
      <w:proofErr w:type="gramStart"/>
      <w:r>
        <w:rPr>
          <w:rFonts w:ascii="黑体" w:eastAsia="黑体" w:hAnsi="黑体"/>
          <w:b w:val="0"/>
          <w:bCs w:val="0"/>
          <w:kern w:val="2"/>
          <w:sz w:val="32"/>
          <w:szCs w:val="32"/>
        </w:rPr>
        <w:t>镇</w:t>
      </w:r>
      <w:r w:rsidRPr="00017E39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仓关峪</w:t>
      </w:r>
      <w:proofErr w:type="gramEnd"/>
      <w:r w:rsidRPr="00017E39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小学教工宿舍楼、学校土地平整及食堂项目介绍</w:t>
      </w:r>
    </w:p>
    <w:p w:rsidR="00BB7797" w:rsidRPr="00017E39" w:rsidRDefault="00BB7797" w:rsidP="00BB7797">
      <w:pPr>
        <w:snapToGrid w:val="0"/>
        <w:spacing w:line="360" w:lineRule="auto"/>
        <w:ind w:firstLineChars="200" w:firstLine="640"/>
        <w:textAlignment w:val="center"/>
        <w:rPr>
          <w:rFonts w:ascii="仿宋_GB2312" w:eastAsia="仿宋_GB2312"/>
          <w:sz w:val="32"/>
          <w:szCs w:val="32"/>
        </w:rPr>
      </w:pPr>
      <w:r w:rsidRPr="00017E39">
        <w:rPr>
          <w:rFonts w:ascii="仿宋_GB2312" w:eastAsia="仿宋_GB2312" w:hint="eastAsia"/>
          <w:sz w:val="32"/>
          <w:szCs w:val="32"/>
        </w:rPr>
        <w:t>桑植县政府、陈家河小学向驻桑植扶贫工作组提出在</w:t>
      </w:r>
      <w:proofErr w:type="gramStart"/>
      <w:r w:rsidRPr="00017E39">
        <w:rPr>
          <w:rFonts w:ascii="仿宋_GB2312" w:eastAsia="仿宋_GB2312" w:hint="eastAsia"/>
          <w:sz w:val="32"/>
          <w:szCs w:val="32"/>
        </w:rPr>
        <w:t>仓关峪</w:t>
      </w:r>
      <w:proofErr w:type="gramEnd"/>
      <w:r w:rsidRPr="00017E39">
        <w:rPr>
          <w:rFonts w:ascii="仿宋_GB2312" w:eastAsia="仿宋_GB2312" w:hint="eastAsia"/>
          <w:sz w:val="32"/>
          <w:szCs w:val="32"/>
        </w:rPr>
        <w:t>小学建设教工宿舍楼以及学校土地平整的资金请求。请求中提到，2017年，陈家河</w:t>
      </w:r>
      <w:proofErr w:type="gramStart"/>
      <w:r w:rsidRPr="00017E39">
        <w:rPr>
          <w:rFonts w:ascii="仿宋_GB2312" w:eastAsia="仿宋_GB2312" w:hint="eastAsia"/>
          <w:sz w:val="32"/>
          <w:szCs w:val="32"/>
        </w:rPr>
        <w:t>镇仓关峪</w:t>
      </w:r>
      <w:proofErr w:type="gramEnd"/>
      <w:r w:rsidRPr="00017E39">
        <w:rPr>
          <w:rFonts w:ascii="仿宋_GB2312" w:eastAsia="仿宋_GB2312" w:hint="eastAsia"/>
          <w:sz w:val="32"/>
          <w:szCs w:val="32"/>
        </w:rPr>
        <w:t>小学被湖南省教育厅列为湖南</w:t>
      </w:r>
      <w:bookmarkStart w:id="0" w:name="_GoBack"/>
      <w:bookmarkEnd w:id="0"/>
      <w:r w:rsidRPr="00017E39">
        <w:rPr>
          <w:rFonts w:ascii="仿宋_GB2312" w:eastAsia="仿宋_GB2312" w:hint="eastAsia"/>
          <w:sz w:val="32"/>
          <w:szCs w:val="32"/>
        </w:rPr>
        <w:t>省义务教育合格学校建设计划。由湖南省教育厅牵头，桑植县政府、县教育局为主导，共投资一百万元，对</w:t>
      </w:r>
      <w:proofErr w:type="gramStart"/>
      <w:r w:rsidRPr="00017E39">
        <w:rPr>
          <w:rFonts w:ascii="仿宋_GB2312" w:eastAsia="仿宋_GB2312" w:hint="eastAsia"/>
          <w:sz w:val="32"/>
          <w:szCs w:val="32"/>
        </w:rPr>
        <w:t>仓关峪</w:t>
      </w:r>
      <w:proofErr w:type="gramEnd"/>
      <w:r w:rsidRPr="00017E39">
        <w:rPr>
          <w:rFonts w:ascii="仿宋_GB2312" w:eastAsia="仿宋_GB2312" w:hint="eastAsia"/>
          <w:sz w:val="32"/>
          <w:szCs w:val="32"/>
        </w:rPr>
        <w:t>小学按照合格学校标准进行了项目建设。按照规划学校校园场地建设、教学用房、厨房、厕所等进行了重建或整修，但目前仍存在一些急需解决的问题，具体希望国家知识产权局协助解决以下三个方面问题：</w:t>
      </w:r>
    </w:p>
    <w:p w:rsidR="00BB7797" w:rsidRPr="00017E39" w:rsidRDefault="00BB7797" w:rsidP="00BB7797">
      <w:pPr>
        <w:snapToGrid w:val="0"/>
        <w:spacing w:line="360" w:lineRule="auto"/>
        <w:ind w:firstLineChars="200" w:firstLine="640"/>
        <w:textAlignment w:val="center"/>
        <w:rPr>
          <w:rFonts w:ascii="仿宋_GB2312" w:eastAsia="仿宋_GB2312"/>
          <w:sz w:val="32"/>
          <w:szCs w:val="32"/>
        </w:rPr>
      </w:pPr>
      <w:r w:rsidRPr="00017E39">
        <w:rPr>
          <w:rFonts w:ascii="仿宋_GB2312" w:eastAsia="仿宋_GB2312" w:hint="eastAsia"/>
          <w:sz w:val="32"/>
          <w:szCs w:val="32"/>
        </w:rPr>
        <w:tab/>
        <w:t>1．教工用房</w:t>
      </w:r>
    </w:p>
    <w:p w:rsidR="00BB7797" w:rsidRPr="00017E39" w:rsidRDefault="00BB7797" w:rsidP="00BB7797">
      <w:pPr>
        <w:snapToGrid w:val="0"/>
        <w:spacing w:line="360" w:lineRule="auto"/>
        <w:ind w:firstLineChars="200" w:firstLine="640"/>
        <w:textAlignment w:val="center"/>
        <w:rPr>
          <w:rFonts w:ascii="仿宋_GB2312" w:eastAsia="仿宋_GB2312"/>
          <w:sz w:val="32"/>
          <w:szCs w:val="32"/>
        </w:rPr>
      </w:pPr>
      <w:r w:rsidRPr="00017E39">
        <w:rPr>
          <w:rFonts w:ascii="仿宋_GB2312" w:eastAsia="仿宋_GB2312" w:hint="eastAsia"/>
          <w:sz w:val="32"/>
          <w:szCs w:val="32"/>
        </w:rPr>
        <w:t>学校目前有教职工七名，均非本地人员，需要休息和住宿场所，但目前学校未有教职宿舍，本次合格学校建设规划没有资金支持，经县教育局按教工宿舍楼标准进行设计，需建设教工宿舍楼一层七间，为一室一厅</w:t>
      </w:r>
      <w:proofErr w:type="gramStart"/>
      <w:r w:rsidRPr="00017E39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017E39">
        <w:rPr>
          <w:rFonts w:ascii="仿宋_GB2312" w:eastAsia="仿宋_GB2312" w:hint="eastAsia"/>
          <w:sz w:val="32"/>
          <w:szCs w:val="32"/>
        </w:rPr>
        <w:t>厕结构，达到抗八级地震要求，每间面积65平米，七间共约452平米，能够保障教职工基本需要，按目前1200元/平方米造价，总造价54.16万元。已经由陈家河镇小学出具建设图纸并报教育局审批通过，现向国家知识产权局驻桑植帮扶工作组申请资金支持。</w:t>
      </w:r>
    </w:p>
    <w:p w:rsidR="00BB7797" w:rsidRPr="00017E39" w:rsidRDefault="00BB7797" w:rsidP="00BB7797">
      <w:pPr>
        <w:snapToGrid w:val="0"/>
        <w:spacing w:line="360" w:lineRule="auto"/>
        <w:ind w:firstLineChars="200" w:firstLine="640"/>
        <w:textAlignment w:val="center"/>
        <w:rPr>
          <w:rFonts w:ascii="仿宋_GB2312" w:eastAsia="仿宋_GB2312"/>
          <w:sz w:val="32"/>
          <w:szCs w:val="32"/>
        </w:rPr>
      </w:pPr>
      <w:r w:rsidRPr="00017E39">
        <w:rPr>
          <w:rFonts w:ascii="仿宋_GB2312" w:eastAsia="仿宋_GB2312" w:hint="eastAsia"/>
          <w:sz w:val="32"/>
          <w:szCs w:val="32"/>
        </w:rPr>
        <w:tab/>
        <w:t>2．场地平整及硬化</w:t>
      </w:r>
    </w:p>
    <w:p w:rsidR="00BB7797" w:rsidRPr="00017E39" w:rsidRDefault="00BB7797" w:rsidP="00BB7797">
      <w:pPr>
        <w:snapToGrid w:val="0"/>
        <w:spacing w:line="360" w:lineRule="auto"/>
        <w:ind w:firstLineChars="200" w:firstLine="640"/>
        <w:textAlignment w:val="center"/>
        <w:rPr>
          <w:rFonts w:ascii="仿宋_GB2312" w:eastAsia="仿宋_GB2312"/>
          <w:sz w:val="32"/>
          <w:szCs w:val="32"/>
        </w:rPr>
      </w:pPr>
      <w:r w:rsidRPr="00017E39">
        <w:rPr>
          <w:rFonts w:ascii="仿宋_GB2312" w:eastAsia="仿宋_GB2312" w:hint="eastAsia"/>
          <w:sz w:val="32"/>
          <w:szCs w:val="32"/>
        </w:rPr>
        <w:lastRenderedPageBreak/>
        <w:t>目前学校在篮球场两端和教学楼前大约500平米为裸露土地面，给学生学习和生活带来不便和安全隐患，为保障学生安全，需对该地面进行平整硬化处理，按硬化单价100元/平方米，共需资金5万元，现向国家知识产权局驻桑植帮扶工作组申请资金支持。</w:t>
      </w:r>
    </w:p>
    <w:p w:rsidR="00BB7797" w:rsidRPr="00017E39" w:rsidRDefault="00BB7797" w:rsidP="00BB7797">
      <w:pPr>
        <w:snapToGrid w:val="0"/>
        <w:spacing w:line="360" w:lineRule="auto"/>
        <w:ind w:firstLineChars="200" w:firstLine="640"/>
        <w:textAlignment w:val="center"/>
        <w:rPr>
          <w:rFonts w:ascii="仿宋_GB2312" w:eastAsia="仿宋_GB2312"/>
          <w:sz w:val="32"/>
          <w:szCs w:val="32"/>
        </w:rPr>
      </w:pPr>
      <w:r w:rsidRPr="00017E39">
        <w:rPr>
          <w:rFonts w:ascii="仿宋_GB2312" w:eastAsia="仿宋_GB2312" w:hint="eastAsia"/>
          <w:sz w:val="32"/>
          <w:szCs w:val="32"/>
        </w:rPr>
        <w:tab/>
        <w:t>3．餐厅设施</w:t>
      </w:r>
    </w:p>
    <w:p w:rsidR="00BB7797" w:rsidRPr="00017E39" w:rsidRDefault="00BB7797" w:rsidP="00BB7797">
      <w:pPr>
        <w:snapToGrid w:val="0"/>
        <w:spacing w:line="360" w:lineRule="auto"/>
        <w:ind w:firstLineChars="200" w:firstLine="640"/>
        <w:textAlignment w:val="center"/>
        <w:rPr>
          <w:rFonts w:ascii="仿宋_GB2312" w:eastAsia="仿宋_GB2312"/>
          <w:sz w:val="32"/>
          <w:szCs w:val="32"/>
        </w:rPr>
      </w:pPr>
      <w:r w:rsidRPr="00017E39">
        <w:rPr>
          <w:rFonts w:ascii="仿宋_GB2312" w:eastAsia="仿宋_GB2312" w:hint="eastAsia"/>
          <w:sz w:val="32"/>
          <w:szCs w:val="32"/>
        </w:rPr>
        <w:t>按照合格学校建设规划，学校建设了餐厅，但餐厅附属设施并未配备，急需配备餐厅桌椅、厨房设施等相关设备，满足学生安全用餐需求，急需解决资金5万，现向国家知识产权局驻桑植帮扶工作组申请资金支持。</w:t>
      </w:r>
    </w:p>
    <w:p w:rsidR="00BB7797" w:rsidRPr="00017E39" w:rsidRDefault="00BB7797" w:rsidP="00BB7797">
      <w:pPr>
        <w:snapToGrid w:val="0"/>
        <w:spacing w:line="360" w:lineRule="auto"/>
        <w:ind w:firstLineChars="200" w:firstLine="640"/>
        <w:textAlignment w:val="center"/>
        <w:rPr>
          <w:rFonts w:ascii="仿宋_GB2312" w:eastAsia="仿宋_GB2312"/>
          <w:sz w:val="32"/>
          <w:szCs w:val="32"/>
        </w:rPr>
      </w:pPr>
      <w:r w:rsidRPr="00017E39">
        <w:rPr>
          <w:rFonts w:ascii="仿宋_GB2312" w:eastAsia="仿宋_GB2312" w:hint="eastAsia"/>
          <w:sz w:val="32"/>
          <w:szCs w:val="32"/>
        </w:rPr>
        <w:tab/>
        <w:t>上述满足陈家河</w:t>
      </w:r>
      <w:proofErr w:type="gramStart"/>
      <w:r w:rsidRPr="00017E39">
        <w:rPr>
          <w:rFonts w:ascii="仿宋_GB2312" w:eastAsia="仿宋_GB2312" w:hint="eastAsia"/>
          <w:sz w:val="32"/>
          <w:szCs w:val="32"/>
        </w:rPr>
        <w:t>镇仓关峪</w:t>
      </w:r>
      <w:proofErr w:type="gramEnd"/>
      <w:r w:rsidRPr="00017E39">
        <w:rPr>
          <w:rFonts w:ascii="仿宋_GB2312" w:eastAsia="仿宋_GB2312" w:hint="eastAsia"/>
          <w:sz w:val="32"/>
          <w:szCs w:val="32"/>
        </w:rPr>
        <w:t>小学建设湖南省合格小学规划，共向国家知识产权局申请资金支持64.16万元。</w:t>
      </w:r>
    </w:p>
    <w:p w:rsidR="00BB7797" w:rsidRPr="00017E39" w:rsidRDefault="00BB7797" w:rsidP="00BB7797">
      <w:pPr>
        <w:snapToGrid w:val="0"/>
        <w:spacing w:line="360" w:lineRule="auto"/>
        <w:ind w:firstLineChars="200" w:firstLine="640"/>
        <w:textAlignment w:val="center"/>
        <w:rPr>
          <w:rFonts w:ascii="仿宋_GB2312" w:eastAsia="仿宋_GB2312" w:hint="eastAsia"/>
          <w:sz w:val="32"/>
          <w:szCs w:val="32"/>
        </w:rPr>
      </w:pPr>
      <w:r w:rsidRPr="00017E39">
        <w:rPr>
          <w:rFonts w:ascii="仿宋_GB2312" w:eastAsia="仿宋_GB2312" w:hint="eastAsia"/>
          <w:sz w:val="32"/>
          <w:szCs w:val="32"/>
        </w:rPr>
        <w:t>该项目已由陈家河</w:t>
      </w:r>
      <w:proofErr w:type="gramStart"/>
      <w:r w:rsidRPr="00017E39">
        <w:rPr>
          <w:rFonts w:ascii="仿宋_GB2312" w:eastAsia="仿宋_GB2312" w:hint="eastAsia"/>
          <w:sz w:val="32"/>
          <w:szCs w:val="32"/>
        </w:rPr>
        <w:t>镇仓关峪</w:t>
      </w:r>
      <w:proofErr w:type="gramEnd"/>
      <w:r w:rsidRPr="00017E39">
        <w:rPr>
          <w:rFonts w:ascii="仿宋_GB2312" w:eastAsia="仿宋_GB2312" w:hint="eastAsia"/>
          <w:sz w:val="32"/>
          <w:szCs w:val="32"/>
        </w:rPr>
        <w:t>小学出具设计图纸并由县教育局审批通过。</w:t>
      </w:r>
    </w:p>
    <w:p w:rsidR="0033456C" w:rsidRPr="00BB7797" w:rsidRDefault="0033456C"/>
    <w:sectPr w:rsidR="0033456C" w:rsidRPr="00BB7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97"/>
    <w:rsid w:val="0033456C"/>
    <w:rsid w:val="00B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8B006-5BED-4BE6-AFF0-F10162C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B77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B779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LIQIANG</dc:creator>
  <cp:keywords/>
  <dc:description/>
  <cp:lastModifiedBy>LIQIANG</cp:lastModifiedBy>
  <cp:revision>1</cp:revision>
  <dcterms:created xsi:type="dcterms:W3CDTF">2018-04-08T07:37:00Z</dcterms:created>
  <dcterms:modified xsi:type="dcterms:W3CDTF">2018-04-08T07:43:00Z</dcterms:modified>
</cp:coreProperties>
</file>